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9D8A4E2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1.供应商信息：</w:t>
      </w:r>
    </w:p>
    <w:p w14:paraId="65A09669">
      <w:pPr>
        <w:keepNext w:val="0"/>
        <w:keepLines w:val="0"/>
        <w:widowControl/>
        <w:numPr>
          <w:ilvl w:val="0"/>
          <w:numId w:val="0"/>
        </w:numPr>
        <w:suppressLineNumbers w:val="0"/>
        <w:ind w:firstLine="420" w:firstLineChars="20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成立时间：2023年</w:t>
      </w:r>
    </w:p>
    <w:p w14:paraId="677FED08">
      <w:pPr>
        <w:keepNext w:val="0"/>
        <w:keepLines w:val="0"/>
        <w:widowControl/>
        <w:suppressLineNumbers w:val="0"/>
        <w:ind w:firstLine="420" w:firstLineChars="20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厂房面积：</w:t>
      </w:r>
      <w:r>
        <w:rPr>
          <w:rFonts w:hint="default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罗开佳知善蛋品全产业链数字科技园,项目规划占地 300 亩</w:t>
      </w:r>
    </w:p>
    <w:p w14:paraId="18575908">
      <w:pPr>
        <w:keepNext w:val="0"/>
        <w:keepLines w:val="0"/>
        <w:widowControl/>
        <w:suppressLineNumbers w:val="0"/>
        <w:ind w:firstLine="420" w:firstLineChars="20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产能情况：蛋鸡存栏量 400 万羽，日产鲜蛋200万枚。打造智能化无菌蛋品生产车间，引进建设世界顶级离蛋一体化全自动生产线1条，实现蛋品水洗、烘干、杀菌、称重、分级、检验、贴标、包装全流程标准化、智能化生产，进而具备从溯源鲜蛋、保洁蛋、功能性鸡蛋、高微量元素鸡蛋以及可生食鲜蛋的全系产品生产能力。</w:t>
      </w:r>
    </w:p>
    <w:p w14:paraId="023E7E28">
      <w:pPr>
        <w:keepNext w:val="0"/>
        <w:keepLines w:val="0"/>
        <w:widowControl/>
        <w:suppressLineNumbers w:val="0"/>
        <w:ind w:left="1050" w:leftChars="100" w:hanging="840" w:hangingChars="400"/>
        <w:jc w:val="left"/>
        <w:rPr>
          <w:rFonts w:hint="default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</w:p>
    <w:p w14:paraId="538E16A0">
      <w:pPr>
        <w:keepNext w:val="0"/>
        <w:keepLines w:val="0"/>
        <w:widowControl/>
        <w:suppressLineNumbers w:val="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2.供应商基本资料:</w:t>
      </w:r>
    </w:p>
    <w:p w14:paraId="30B17AEF">
      <w:pPr>
        <w:keepNext w:val="0"/>
        <w:keepLines w:val="0"/>
        <w:widowControl/>
        <w:numPr>
          <w:ilvl w:val="0"/>
          <w:numId w:val="0"/>
        </w:numPr>
        <w:suppressLineNumbers w:val="0"/>
        <w:ind w:firstLine="420" w:firstLineChars="20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山东罗开佳知善农业科技有限公司位于山东省临沂市罗庄区，湖南长沙和贵州毕节设有分工厂。</w:t>
      </w:r>
      <w:bookmarkStart w:id="0" w:name="_GoBack"/>
      <w:bookmarkEnd w:id="0"/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是一家专注于蛋品精细加工和蛋品精深加工的高新技术型企业，公司依托引进的国外顶尖生产设备，建设世界一流的佳知善蛋品全产业链数字科技园。目前公司是全省第一家也是唯一一家取得“全球食品安全最高标准”SOF认证及NSF国际无抗生素和可生食以及富硒认证的蛋品加工企业。</w:t>
      </w:r>
    </w:p>
    <w:p w14:paraId="678BD10C">
      <w:pPr>
        <w:keepNext w:val="0"/>
        <w:keepLines w:val="0"/>
        <w:widowControl/>
        <w:numPr>
          <w:ilvl w:val="0"/>
          <w:numId w:val="0"/>
        </w:numPr>
        <w:suppressLineNumbers w:val="0"/>
        <w:ind w:left="1050" w:leftChars="500" w:firstLine="420" w:firstLineChars="20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</w:p>
    <w:p w14:paraId="4798442D">
      <w:pPr>
        <w:keepNext w:val="0"/>
        <w:keepLines w:val="0"/>
        <w:widowControl/>
        <w:numPr>
          <w:ilvl w:val="0"/>
          <w:numId w:val="1"/>
        </w:numPr>
        <w:suppressLineNumbers w:val="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主要客户：</w:t>
      </w:r>
    </w:p>
    <w:p w14:paraId="292C612C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default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>现合作品牌/渠道:京东一号店，七鲜超市，小象超市，盒马，物美超市，苏宁易购。</w:t>
      </w:r>
    </w:p>
    <w:p w14:paraId="4C81A979">
      <w:pPr>
        <w:keepNext w:val="0"/>
        <w:keepLines w:val="0"/>
        <w:widowControl/>
        <w:numPr>
          <w:ilvl w:val="0"/>
          <w:numId w:val="0"/>
        </w:numPr>
        <w:suppressLineNumbers w:val="0"/>
        <w:jc w:val="left"/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  <w:r>
        <w:rPr>
          <w:rFonts w:hint="eastAsia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  <w:t xml:space="preserve"> </w:t>
      </w:r>
    </w:p>
    <w:p w14:paraId="434E9DFD">
      <w:pPr>
        <w:keepNext w:val="0"/>
        <w:keepLines w:val="0"/>
        <w:widowControl/>
        <w:suppressLineNumbers w:val="0"/>
        <w:jc w:val="left"/>
        <w:rPr>
          <w:rFonts w:hint="default" w:ascii="黑体" w:hAnsi="黑体" w:eastAsia="黑体" w:cs="黑体"/>
          <w:color w:val="auto"/>
          <w:kern w:val="0"/>
          <w:sz w:val="21"/>
          <w:szCs w:val="21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CA897A6"/>
    <w:multiLevelType w:val="singleLevel"/>
    <w:tmpl w:val="DCA897A6"/>
    <w:lvl w:ilvl="0" w:tentative="0">
      <w:start w:val="3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91B55C9"/>
    <w:rsid w:val="295F4343"/>
    <w:rsid w:val="42274495"/>
    <w:rsid w:val="512C1A57"/>
    <w:rsid w:val="5EAC3900"/>
    <w:rsid w:val="6C7F5370"/>
    <w:rsid w:val="6D1708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444</Words>
  <Characters>463</Characters>
  <Lines>0</Lines>
  <Paragraphs>0</Paragraphs>
  <TotalTime>40</TotalTime>
  <ScaleCrop>false</ScaleCrop>
  <LinksUpToDate>false</LinksUpToDate>
  <CharactersWithSpaces>468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2025-07-22T08:01:00Z</dcterms:created>
  <dc:creator>admin</dc:creator>
  <cp:lastModifiedBy>WPS_1657594657</cp:lastModifiedBy>
  <dcterms:modified xsi:type="dcterms:W3CDTF">2025-09-24T01:55:35Z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KSOTemplateDocerSaveRecord">
    <vt:lpwstr>eyJoZGlkIjoiNWM5MzYwMDdmN2E2MDZiZjRlN2U2ZDA2Yjk3YmRiNzIiLCJ1c2VySWQiOiIxMzkxOTI4MjAzIn0=</vt:lpwstr>
  </property>
  <property fmtid="{D5CDD505-2E9C-101B-9397-08002B2CF9AE}" pid="4" name="ICV">
    <vt:lpwstr>7FD10145CC2945D8BDEBC5046C2AD850_13</vt:lpwstr>
  </property>
</Properties>
</file>