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大连欧派科技有限公司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黄刚</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hint="default" w:ascii="楷体" w:hAnsi="楷体" w:eastAsia="楷体" w:cs="楷体"/>
                <w:szCs w:val="21"/>
                <w:lang w:val="en-US" w:eastAsia="zh-CN"/>
              </w:rPr>
            </w:pP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区域经理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13556849684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522423198901233634</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大连欧派科技有限公司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王信东</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hint="default" w:ascii="楷体" w:hAnsi="楷体" w:eastAsia="楷体" w:cs="楷体"/>
                <w:szCs w:val="21"/>
                <w:u w:val="single"/>
                <w:lang w:val="en-US" w:eastAsia="zh-CN"/>
              </w:rPr>
            </w:pPr>
            <w:r>
              <w:rPr>
                <w:rFonts w:hint="eastAsia" w:ascii="楷体" w:hAnsi="楷体" w:eastAsia="楷体" w:cs="楷体"/>
                <w:szCs w:val="21"/>
                <w:u w:val="single"/>
                <w:lang w:val="en-US" w:eastAsia="zh-CN"/>
              </w:rPr>
              <w:t>91210213782482322N</w:t>
            </w: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黄刚</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2022.12.14</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E426D84"/>
    <w:rsid w:val="283728D7"/>
    <w:rsid w:val="34FB4502"/>
    <w:rsid w:val="382B2D91"/>
    <w:rsid w:val="4282108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151</TotalTime>
  <ScaleCrop>false</ScaleCrop>
  <LinksUpToDate>false</LinksUpToDate>
  <CharactersWithSpaces>913</CharactersWithSpaces>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2022-12-14T09:33:55Z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ICV">
    <vt:lpwstr>F86CFC5F60F140809EA3D7EEF5A59F39</vt:lpwstr>
  </property>
</Properties>
</file>