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四川远方云天食品科技有限公司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马奎</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销售总监</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szCs w:val="21"/>
                <w:u w:val="single"/>
              </w:rPr>
              <w:t xml:space="preserve">13911909128 </w:t>
            </w:r>
            <w:r>
              <w:rPr>
                <w:rFonts w:hint="eastAsia" w:ascii="楷体" w:hAnsi="楷体" w:eastAsia="楷体" w:cs="楷体"/>
                <w:b/>
                <w:bCs/>
                <w:szCs w:val="21"/>
                <w:u w:val="single"/>
              </w:rPr>
              <w:t xml:space="preserve">          </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52"/>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510781197612303415</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四川远方云天食品科技有限公司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马奎</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91510100MA640WCC35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马奎</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2023.04.10</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FkZTRjMjE4ODE3YTc4NmE4NTMwMjUxMTg0OGNjYTcifQ=="/>
  </w:docVars>
  <w:rsids>
    <w:rsidRoot w:val="00BE1E85"/>
    <w:rsid w:val="007A7A3B"/>
    <w:rsid w:val="00BE1E85"/>
    <w:rsid w:val="08077ACB"/>
    <w:rsid w:val="123A3F70"/>
    <w:rsid w:val="12416238"/>
    <w:rsid w:val="1A311634"/>
    <w:rsid w:val="283728D7"/>
    <w:rsid w:val="34FB4502"/>
    <w:rsid w:val="382B2D91"/>
    <w:rsid w:val="4282108A"/>
    <w:rsid w:val="6A84644D"/>
    <w:rsid w:val="6DCE5944"/>
    <w:rsid w:val="715D46EE"/>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645</Words>
  <Characters>707</Characters>
  <Lines>6</Lines>
  <Paragraphs>1</Paragraphs>
  <TotalTime>150</TotalTime>
  <ScaleCrop>false</ScaleCrop>
  <LinksUpToDate>false</LinksUpToDate>
  <CharactersWithSpaces>910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Young、</cp:lastModifiedBy>
  <dcterms:modified xsi:type="dcterms:W3CDTF">2023-04-10T07:33:22Z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3EDA1ED690874BCAAD549EC4EF42C0DF_13</vt:lpwstr>
  </property>
</Properties>
</file>