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4A26" w:rsidRDefault="00434378">
      <w:pPr>
        <w:jc w:val="center"/>
        <w:rPr>
          <w:rFonts w:ascii="楷体" w:eastAsia="楷体" w:hAnsi="楷体" w:cs="楷体"/>
          <w:b/>
          <w:bCs/>
          <w:sz w:val="28"/>
          <w:szCs w:val="28"/>
        </w:rPr>
      </w:pPr>
      <w:r>
        <w:rPr>
          <w:rFonts w:ascii="楷体" w:eastAsia="楷体" w:hAnsi="楷体" w:cs="楷体" w:hint="eastAsia"/>
          <w:b/>
          <w:bCs/>
          <w:sz w:val="28"/>
          <w:szCs w:val="28"/>
        </w:rPr>
        <w:t>电子签名约定书</w:t>
      </w:r>
    </w:p>
    <w:p w:rsidR="00EA4A26" w:rsidRDefault="00434378">
      <w:pPr>
        <w:rPr>
          <w:rFonts w:ascii="楷体" w:eastAsia="楷体" w:hAnsi="楷体" w:cs="楷体"/>
          <w:b/>
          <w:bCs/>
          <w:sz w:val="24"/>
          <w:u w:val="single"/>
        </w:rPr>
      </w:pPr>
      <w:r>
        <w:rPr>
          <w:rFonts w:ascii="楷体" w:eastAsia="楷体" w:hAnsi="楷体" w:cs="楷体" w:hint="eastAsia"/>
          <w:b/>
          <w:bCs/>
          <w:sz w:val="28"/>
          <w:szCs w:val="28"/>
        </w:rPr>
        <w:t>甲方：</w:t>
      </w:r>
      <w:r>
        <w:rPr>
          <w:rFonts w:ascii="楷体" w:eastAsia="楷体" w:hAnsi="楷体" w:cs="楷体" w:hint="eastAsia"/>
          <w:b/>
          <w:bCs/>
          <w:sz w:val="24"/>
          <w:u w:val="single"/>
        </w:rPr>
        <w:t xml:space="preserve">       安顺市盛昌德商贸有限责任公司                        </w:t>
      </w:r>
    </w:p>
    <w:p w:rsidR="00EA4A26" w:rsidRDefault="00434378">
      <w:pPr>
        <w:rPr>
          <w:rFonts w:ascii="楷体" w:eastAsia="楷体" w:hAnsi="楷体" w:cs="楷体"/>
          <w:b/>
          <w:bCs/>
          <w:sz w:val="28"/>
          <w:szCs w:val="28"/>
        </w:rPr>
      </w:pPr>
      <w:r>
        <w:rPr>
          <w:rFonts w:ascii="楷体" w:eastAsia="楷体" w:hAnsi="楷体" w:cs="楷体" w:hint="eastAsia"/>
          <w:b/>
          <w:bCs/>
          <w:sz w:val="24"/>
        </w:rPr>
        <w:t>乙方：</w:t>
      </w:r>
      <w:r>
        <w:rPr>
          <w:rFonts w:ascii="楷体" w:eastAsia="楷体" w:hAnsi="楷体" w:cs="楷体" w:hint="eastAsia"/>
          <w:b/>
          <w:bCs/>
          <w:sz w:val="24"/>
          <w:u w:val="single"/>
        </w:rPr>
        <w:t xml:space="preserve">      贵州合力采购超市有限公司         </w:t>
      </w:r>
      <w:r>
        <w:rPr>
          <w:rFonts w:ascii="楷体" w:eastAsia="楷体" w:hAnsi="楷体" w:cs="楷体" w:hint="eastAsia"/>
          <w:b/>
          <w:bCs/>
          <w:sz w:val="28"/>
          <w:szCs w:val="28"/>
          <w:u w:val="single"/>
        </w:rPr>
        <w:t xml:space="preserve"> </w:t>
      </w:r>
      <w:r>
        <w:rPr>
          <w:rFonts w:ascii="楷体" w:eastAsia="楷体" w:hAnsi="楷体" w:cs="楷体" w:hint="eastAsia"/>
          <w:b/>
          <w:bCs/>
          <w:sz w:val="28"/>
          <w:szCs w:val="28"/>
        </w:rPr>
        <w:t xml:space="preserve">  </w:t>
      </w:r>
    </w:p>
    <w:p w:rsidR="00EA4A26" w:rsidRDefault="00434378">
      <w:pPr>
        <w:rPr>
          <w:rFonts w:ascii="楷体" w:eastAsia="楷体" w:hAnsi="楷体" w:cs="楷体"/>
          <w:szCs w:val="21"/>
        </w:rPr>
      </w:pPr>
      <w:r>
        <w:rPr>
          <w:rFonts w:ascii="楷体" w:eastAsia="楷体" w:hAnsi="楷体" w:cs="楷体" w:hint="eastAsia"/>
          <w:b/>
          <w:bCs/>
          <w:sz w:val="28"/>
          <w:szCs w:val="28"/>
        </w:rPr>
        <w:t xml:space="preserve">   </w:t>
      </w:r>
      <w:r>
        <w:rPr>
          <w:rFonts w:ascii="楷体" w:eastAsia="楷体" w:hAnsi="楷体" w:cs="楷体" w:hint="eastAsia"/>
          <w:szCs w:val="21"/>
        </w:rPr>
        <w:t>根据《合同法》、《电子签名法》关于民事合同使用数据电文、电子签名的规定，采用电子签名签订的电子结算单有与纸质版结算单等的法律效力，本着提高对账结算签署效率的目的，</w:t>
      </w:r>
      <w:r>
        <w:rPr>
          <w:rFonts w:ascii="楷体" w:eastAsia="楷体" w:hAnsi="楷体" w:cs="楷体"/>
          <w:szCs w:val="21"/>
        </w:rPr>
        <w:t>甲方与乙方双方就甲方在乙方指定的平台上参与各项业务过程中使用电子签名事宜，经协商达成如下一致的意见：</w:t>
      </w:r>
    </w:p>
    <w:p w:rsidR="00EA4A26" w:rsidRDefault="00434378">
      <w:pPr>
        <w:rPr>
          <w:rFonts w:ascii="楷体" w:eastAsia="楷体" w:hAnsi="楷体" w:cs="楷体"/>
          <w:szCs w:val="21"/>
        </w:rPr>
      </w:pPr>
      <w:r>
        <w:rPr>
          <w:rFonts w:ascii="楷体" w:eastAsia="楷体" w:hAnsi="楷体" w:cs="楷体"/>
          <w:szCs w:val="21"/>
        </w:rPr>
        <w:t>1.数字证书是一种由特定机构（CA)数字签名的、包含公开密钥以及公开密钥拥有者信息的电子文档。网络环境中的一种身份证，用于证明某一实体（如人、服务器等）的身份。</w:t>
      </w:r>
    </w:p>
    <w:p w:rsidR="00EA4A26" w:rsidRDefault="00434378">
      <w:pPr>
        <w:rPr>
          <w:rFonts w:ascii="楷体" w:eastAsia="楷体" w:hAnsi="楷体" w:cs="楷体"/>
          <w:szCs w:val="21"/>
        </w:rPr>
      </w:pPr>
      <w:r>
        <w:rPr>
          <w:rFonts w:ascii="楷体" w:eastAsia="楷体" w:hAnsi="楷体" w:cs="楷体"/>
          <w:szCs w:val="21"/>
        </w:rPr>
        <w:t>2.甲方知悉并授权乙方将甲方信息提交</w:t>
      </w:r>
      <w:proofErr w:type="gramStart"/>
      <w:r>
        <w:rPr>
          <w:rFonts w:ascii="楷体" w:eastAsia="楷体" w:hAnsi="楷体" w:cs="楷体"/>
          <w:szCs w:val="21"/>
        </w:rPr>
        <w:t>至专业</w:t>
      </w:r>
      <w:proofErr w:type="gramEnd"/>
      <w:r>
        <w:rPr>
          <w:rFonts w:ascii="楷体" w:eastAsia="楷体" w:hAnsi="楷体" w:cs="楷体"/>
          <w:szCs w:val="21"/>
        </w:rPr>
        <w:t>服务机构“</w:t>
      </w:r>
      <w:r>
        <w:rPr>
          <w:rFonts w:ascii="楷体" w:eastAsia="楷体" w:hAnsi="楷体" w:cs="楷体" w:hint="eastAsia"/>
          <w:szCs w:val="21"/>
        </w:rPr>
        <w:t>e签宝</w:t>
      </w:r>
      <w:r>
        <w:rPr>
          <w:rFonts w:ascii="楷体" w:eastAsia="楷体" w:hAnsi="楷体" w:cs="楷体"/>
          <w:szCs w:val="21"/>
        </w:rPr>
        <w:t>平台”代为申请专属于甲方的数字证书，该数字证书将会被作为完成甲方在乙方指定的平台上线上签署的相关合同等法律文本之目的使用。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平台</w:t>
      </w:r>
      <w:proofErr w:type="gramEnd"/>
      <w:r>
        <w:rPr>
          <w:rFonts w:ascii="楷体" w:eastAsia="楷体" w:hAnsi="楷体" w:cs="楷体"/>
          <w:szCs w:val="21"/>
        </w:rPr>
        <w:t>是由</w:t>
      </w:r>
      <w:r>
        <w:rPr>
          <w:rFonts w:ascii="楷体" w:eastAsia="楷体" w:hAnsi="楷体" w:cs="楷体" w:hint="eastAsia"/>
          <w:szCs w:val="21"/>
        </w:rPr>
        <w:t>杭州天谷信息科技推出的电子签名</w:t>
      </w:r>
      <w:hyperlink r:id="rId7" w:tgtFrame="https://baike.baidu.com/item/e%E7%AD%BE%E5%AE%9D/_blank" w:history="1">
        <w:r>
          <w:rPr>
            <w:rFonts w:ascii="楷体" w:eastAsia="楷体" w:hAnsi="楷体" w:cs="楷体"/>
            <w:szCs w:val="21"/>
          </w:rPr>
          <w:t>SaaS</w:t>
        </w:r>
      </w:hyperlink>
      <w:r>
        <w:rPr>
          <w:rFonts w:ascii="楷体" w:eastAsia="楷体" w:hAnsi="楷体" w:cs="楷体"/>
          <w:szCs w:val="21"/>
        </w:rPr>
        <w:t>服务品牌，可以帮助企业将电子合同系统集成到自有的应用或管理系统中，企业根据实际业务流程适当穿插调用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签名SDK</w:t>
      </w:r>
      <w:r>
        <w:rPr>
          <w:rFonts w:ascii="楷体" w:eastAsia="楷体" w:hAnsi="楷体" w:cs="楷体"/>
          <w:szCs w:val="21"/>
        </w:rPr>
        <w:t>即可</w:t>
      </w:r>
      <w:proofErr w:type="gramStart"/>
      <w:r>
        <w:rPr>
          <w:rFonts w:ascii="楷体" w:eastAsia="楷体" w:hAnsi="楷体" w:cs="楷体"/>
          <w:szCs w:val="21"/>
        </w:rPr>
        <w:t>实现线</w:t>
      </w:r>
      <w:proofErr w:type="gramEnd"/>
      <w:r>
        <w:rPr>
          <w:rFonts w:ascii="楷体" w:eastAsia="楷体" w:hAnsi="楷体" w:cs="楷体"/>
          <w:szCs w:val="21"/>
        </w:rPr>
        <w:t>上</w:t>
      </w:r>
      <w:r>
        <w:rPr>
          <w:rFonts w:ascii="楷体" w:eastAsia="楷体" w:hAnsi="楷体" w:cs="楷体" w:hint="eastAsia"/>
          <w:szCs w:val="21"/>
        </w:rPr>
        <w:t>盖章</w:t>
      </w:r>
      <w:r>
        <w:rPr>
          <w:rFonts w:ascii="楷体" w:eastAsia="楷体" w:hAnsi="楷体" w:cs="楷体"/>
          <w:szCs w:val="21"/>
        </w:rPr>
        <w:t>，</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签名SDK</w:t>
      </w:r>
      <w:r>
        <w:rPr>
          <w:rFonts w:ascii="楷体" w:eastAsia="楷体" w:hAnsi="楷体" w:cs="楷体"/>
          <w:szCs w:val="21"/>
        </w:rPr>
        <w:t>实现数字证书的申请、签发与管理，对于用户真实身份的验证，可以选择调用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签名SDK</w:t>
      </w:r>
      <w:r>
        <w:rPr>
          <w:rFonts w:ascii="楷体" w:eastAsia="楷体" w:hAnsi="楷体" w:cs="楷体"/>
          <w:szCs w:val="21"/>
        </w:rPr>
        <w:t>的接口完成，或者由乙方平台完成，对身份认证通过的用户通过数字身份信息与可靠数字证书共同实现了对</w:t>
      </w:r>
      <w:r>
        <w:rPr>
          <w:rFonts w:ascii="楷体" w:eastAsia="楷体" w:hAnsi="楷体" w:cs="楷体" w:hint="eastAsia"/>
          <w:szCs w:val="21"/>
        </w:rPr>
        <w:t>结算单盖章</w:t>
      </w:r>
      <w:r>
        <w:rPr>
          <w:rFonts w:ascii="楷体" w:eastAsia="楷体" w:hAnsi="楷体" w:cs="楷体"/>
          <w:szCs w:val="21"/>
        </w:rPr>
        <w:t>签署各方真实身份的核验，保证了签署方在电子签约过程中进行数字签名签章</w:t>
      </w:r>
      <w:proofErr w:type="gramStart"/>
      <w:r>
        <w:rPr>
          <w:rFonts w:ascii="楷体" w:eastAsia="楷体" w:hAnsi="楷体" w:cs="楷体"/>
          <w:szCs w:val="21"/>
        </w:rPr>
        <w:t>时主体</w:t>
      </w:r>
      <w:proofErr w:type="gramEnd"/>
      <w:r>
        <w:rPr>
          <w:rFonts w:ascii="楷体" w:eastAsia="楷体" w:hAnsi="楷体" w:cs="楷体"/>
          <w:szCs w:val="21"/>
        </w:rPr>
        <w:t>身份真实可信，数字身份同自然身份有效关联，从而保证用户在</w:t>
      </w:r>
      <w:r>
        <w:rPr>
          <w:rFonts w:ascii="楷体" w:eastAsia="楷体" w:hAnsi="楷体" w:cs="楷体" w:hint="eastAsia"/>
          <w:szCs w:val="21"/>
        </w:rPr>
        <w:t>对账结算</w:t>
      </w:r>
      <w:r>
        <w:rPr>
          <w:rFonts w:ascii="楷体" w:eastAsia="楷体" w:hAnsi="楷体" w:cs="楷体"/>
          <w:szCs w:val="21"/>
        </w:rPr>
        <w:t>的签名签章等行为的法律效力和真实意愿。</w:t>
      </w:r>
    </w:p>
    <w:p w:rsidR="00EA4A26" w:rsidRDefault="00434378">
      <w:pPr>
        <w:rPr>
          <w:rFonts w:ascii="楷体" w:eastAsia="楷体" w:hAnsi="楷体" w:cs="楷体"/>
          <w:szCs w:val="21"/>
        </w:rPr>
      </w:pPr>
      <w:r>
        <w:rPr>
          <w:rFonts w:ascii="楷体" w:eastAsia="楷体" w:hAnsi="楷体" w:cs="楷体"/>
          <w:szCs w:val="21"/>
        </w:rPr>
        <w:t>3.甲方同意自签订本约定书之日起，在参与乙方的各项业务过程中确认同意接受相关电子文书的，视为同意签署，与在纸质</w:t>
      </w:r>
      <w:r>
        <w:rPr>
          <w:rFonts w:ascii="楷体" w:eastAsia="楷体" w:hAnsi="楷体" w:cs="楷体" w:hint="eastAsia"/>
          <w:szCs w:val="21"/>
        </w:rPr>
        <w:t>对</w:t>
      </w:r>
      <w:proofErr w:type="gramStart"/>
      <w:r>
        <w:rPr>
          <w:rFonts w:ascii="楷体" w:eastAsia="楷体" w:hAnsi="楷体" w:cs="楷体" w:hint="eastAsia"/>
          <w:szCs w:val="21"/>
        </w:rPr>
        <w:t>账</w:t>
      </w:r>
      <w:proofErr w:type="gramEnd"/>
      <w:r>
        <w:rPr>
          <w:rFonts w:ascii="楷体" w:eastAsia="楷体" w:hAnsi="楷体" w:cs="楷体" w:hint="eastAsia"/>
          <w:szCs w:val="21"/>
        </w:rPr>
        <w:t>结算</w:t>
      </w:r>
      <w:r>
        <w:rPr>
          <w:rFonts w:ascii="楷体" w:eastAsia="楷体" w:hAnsi="楷体" w:cs="楷体"/>
          <w:szCs w:val="21"/>
        </w:rPr>
        <w:t>上手写签名或盖章具有同等的法律效力，无需另行签署</w:t>
      </w:r>
      <w:r>
        <w:rPr>
          <w:rFonts w:ascii="楷体" w:eastAsia="楷体" w:hAnsi="楷体" w:cs="楷体" w:hint="eastAsia"/>
          <w:szCs w:val="21"/>
        </w:rPr>
        <w:t>对账结算单</w:t>
      </w:r>
      <w:r>
        <w:rPr>
          <w:rFonts w:ascii="楷体" w:eastAsia="楷体" w:hAnsi="楷体" w:cs="楷体"/>
          <w:szCs w:val="21"/>
        </w:rPr>
        <w:t>。</w:t>
      </w:r>
    </w:p>
    <w:p w:rsidR="00EA4A26" w:rsidRDefault="00434378">
      <w:pPr>
        <w:rPr>
          <w:rFonts w:ascii="楷体" w:eastAsia="楷体" w:hAnsi="楷体" w:cs="楷体"/>
          <w:szCs w:val="21"/>
        </w:rPr>
      </w:pPr>
      <w:r>
        <w:rPr>
          <w:rFonts w:ascii="楷体" w:eastAsia="楷体" w:hAnsi="楷体" w:cs="楷体"/>
          <w:szCs w:val="21"/>
        </w:rPr>
        <w:t>4. 甲方已详细阅读本章，认识到由于使用电子签名方式签署</w:t>
      </w:r>
      <w:r>
        <w:rPr>
          <w:rFonts w:ascii="楷体" w:eastAsia="楷体" w:hAnsi="楷体" w:cs="楷体" w:hint="eastAsia"/>
          <w:szCs w:val="21"/>
        </w:rPr>
        <w:t>对账结算单</w:t>
      </w:r>
      <w:r>
        <w:rPr>
          <w:rFonts w:ascii="楷体" w:eastAsia="楷体" w:hAnsi="楷体" w:cs="楷体"/>
          <w:szCs w:val="21"/>
        </w:rPr>
        <w:t>，是指数据电文中以电子形式所含、所附用于识别签名人身份并表明签名人认可其中内容的数据的方式签署</w:t>
      </w:r>
      <w:r>
        <w:rPr>
          <w:rFonts w:ascii="楷体" w:eastAsia="楷体" w:hAnsi="楷体" w:cs="楷体" w:hint="eastAsia"/>
          <w:szCs w:val="21"/>
        </w:rPr>
        <w:t>对账结算单</w:t>
      </w:r>
      <w:r>
        <w:rPr>
          <w:rFonts w:ascii="楷体" w:eastAsia="楷体" w:hAnsi="楷体" w:cs="楷体"/>
          <w:szCs w:val="21"/>
        </w:rPr>
        <w:t>，因此电子签名除具有以书面方式签署</w:t>
      </w:r>
      <w:r>
        <w:rPr>
          <w:rFonts w:ascii="楷体" w:eastAsia="楷体" w:hAnsi="楷体" w:cs="楷体" w:hint="eastAsia"/>
          <w:szCs w:val="21"/>
        </w:rPr>
        <w:t>对账结算</w:t>
      </w:r>
      <w:r>
        <w:rPr>
          <w:rFonts w:ascii="楷体" w:eastAsia="楷体" w:hAnsi="楷体" w:cs="楷体"/>
          <w:szCs w:val="21"/>
        </w:rPr>
        <w:t>的所有风险外，还充分了解和认识到其具有以下风险：</w:t>
      </w:r>
    </w:p>
    <w:p w:rsidR="00EA4A26" w:rsidRDefault="00434378">
      <w:pPr>
        <w:numPr>
          <w:ilvl w:val="0"/>
          <w:numId w:val="1"/>
        </w:numPr>
        <w:ind w:firstLineChars="200" w:firstLine="420"/>
        <w:rPr>
          <w:rFonts w:ascii="楷体" w:eastAsia="楷体" w:hAnsi="楷体" w:cs="楷体"/>
          <w:szCs w:val="21"/>
        </w:rPr>
      </w:pPr>
      <w:r>
        <w:rPr>
          <w:rFonts w:ascii="楷体" w:eastAsia="楷体" w:hAnsi="楷体" w:cs="楷体"/>
          <w:szCs w:val="21"/>
        </w:rPr>
        <w:t>甲方密码泄露或甲方身份可能被仿冒；</w:t>
      </w:r>
    </w:p>
    <w:p w:rsidR="00EA4A26" w:rsidRDefault="00434378">
      <w:pPr>
        <w:numPr>
          <w:ilvl w:val="0"/>
          <w:numId w:val="1"/>
        </w:numPr>
        <w:ind w:firstLineChars="200" w:firstLine="420"/>
        <w:rPr>
          <w:rFonts w:ascii="楷体" w:eastAsia="楷体" w:hAnsi="楷体" w:cs="楷体"/>
          <w:szCs w:val="21"/>
        </w:rPr>
      </w:pPr>
      <w:r>
        <w:rPr>
          <w:rFonts w:ascii="楷体" w:eastAsia="楷体" w:hAnsi="楷体" w:cs="楷体"/>
          <w:szCs w:val="21"/>
        </w:rPr>
        <w:t>由于互联网上存在黑客恶意攻击的可能性，互联网服务器可能会出现故障及其他不可预测的因素，</w:t>
      </w:r>
      <w:r>
        <w:rPr>
          <w:rFonts w:ascii="楷体" w:eastAsia="楷体" w:hAnsi="楷体" w:cs="楷体" w:hint="eastAsia"/>
          <w:szCs w:val="21"/>
        </w:rPr>
        <w:t>对账结算</w:t>
      </w:r>
      <w:proofErr w:type="gramStart"/>
      <w:r>
        <w:rPr>
          <w:rFonts w:ascii="楷体" w:eastAsia="楷体" w:hAnsi="楷体" w:cs="楷体" w:hint="eastAsia"/>
          <w:szCs w:val="21"/>
        </w:rPr>
        <w:t>单</w:t>
      </w:r>
      <w:r>
        <w:rPr>
          <w:rFonts w:ascii="楷体" w:eastAsia="楷体" w:hAnsi="楷体" w:cs="楷体"/>
          <w:szCs w:val="21"/>
        </w:rPr>
        <w:t>签署</w:t>
      </w:r>
      <w:proofErr w:type="gramEnd"/>
      <w:r>
        <w:rPr>
          <w:rFonts w:ascii="楷体" w:eastAsia="楷体" w:hAnsi="楷体" w:cs="楷体"/>
          <w:szCs w:val="21"/>
        </w:rPr>
        <w:t>信息可能会出现错误或延迟；</w:t>
      </w:r>
    </w:p>
    <w:p w:rsidR="00EA4A26" w:rsidRDefault="00434378">
      <w:pPr>
        <w:numPr>
          <w:ilvl w:val="0"/>
          <w:numId w:val="1"/>
        </w:numPr>
        <w:ind w:firstLineChars="200" w:firstLine="420"/>
        <w:rPr>
          <w:rFonts w:ascii="楷体" w:eastAsia="楷体" w:hAnsi="楷体" w:cs="楷体"/>
          <w:szCs w:val="21"/>
        </w:rPr>
      </w:pPr>
      <w:r>
        <w:rPr>
          <w:rFonts w:ascii="楷体" w:eastAsia="楷体" w:hAnsi="楷体" w:cs="楷体"/>
          <w:szCs w:val="21"/>
        </w:rPr>
        <w:t>甲方的上网设备及软件系统与所提供的网上交易系统不相匹配，无法签署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失败；</w:t>
      </w:r>
    </w:p>
    <w:p w:rsidR="00EA4A26" w:rsidRDefault="00434378">
      <w:pPr>
        <w:numPr>
          <w:ilvl w:val="0"/>
          <w:numId w:val="1"/>
        </w:numPr>
        <w:ind w:firstLineChars="200" w:firstLine="420"/>
        <w:rPr>
          <w:rFonts w:ascii="楷体" w:eastAsia="楷体" w:hAnsi="楷体" w:cs="楷体"/>
          <w:szCs w:val="21"/>
        </w:rPr>
      </w:pPr>
      <w:r>
        <w:rPr>
          <w:rFonts w:ascii="楷体" w:eastAsia="楷体" w:hAnsi="楷体" w:cs="楷体"/>
          <w:szCs w:val="21"/>
        </w:rPr>
        <w:t>如甲方不具备一定网上交易经验，可能因操作不当造成无法签署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失败；</w:t>
      </w:r>
    </w:p>
    <w:p w:rsidR="00EA4A26" w:rsidRDefault="00434378">
      <w:pPr>
        <w:numPr>
          <w:ilvl w:val="0"/>
          <w:numId w:val="1"/>
        </w:numPr>
        <w:ind w:firstLineChars="200" w:firstLine="420"/>
        <w:rPr>
          <w:rFonts w:ascii="楷体" w:eastAsia="楷体" w:hAnsi="楷体" w:cs="楷体"/>
          <w:szCs w:val="21"/>
        </w:rPr>
      </w:pPr>
      <w:r>
        <w:rPr>
          <w:rFonts w:ascii="楷体" w:eastAsia="楷体" w:hAnsi="楷体" w:cs="楷体"/>
          <w:szCs w:val="21"/>
        </w:rPr>
        <w:t>甲方电脑系统感染电脑病毒或被非法入侵。</w:t>
      </w:r>
    </w:p>
    <w:p w:rsidR="00EA4A26" w:rsidRDefault="00434378">
      <w:pPr>
        <w:rPr>
          <w:rFonts w:ascii="楷体" w:eastAsia="楷体" w:hAnsi="楷体" w:cs="楷体"/>
          <w:szCs w:val="21"/>
        </w:rPr>
      </w:pPr>
      <w:r>
        <w:rPr>
          <w:rFonts w:ascii="楷体" w:eastAsia="楷体" w:hAnsi="楷体" w:cs="楷体" w:hint="eastAsia"/>
          <w:noProof/>
          <w:szCs w:val="21"/>
        </w:rPr>
        <w:drawing>
          <wp:anchor distT="0" distB="0" distL="114935" distR="114935" simplePos="0" relativeHeight="251659264" behindDoc="0" locked="0" layoutInCell="1" allowOverlap="1">
            <wp:simplePos x="0" y="0"/>
            <wp:positionH relativeFrom="column">
              <wp:posOffset>369570</wp:posOffset>
            </wp:positionH>
            <wp:positionV relativeFrom="paragraph">
              <wp:posOffset>258445</wp:posOffset>
            </wp:positionV>
            <wp:extent cx="1438910" cy="1438910"/>
            <wp:effectExtent l="0" t="0" r="8890" b="8890"/>
            <wp:wrapNone/>
            <wp:docPr id="1" name="图片 1" descr="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章"/>
                    <pic:cNvPicPr>
                      <a:picLocks noChangeAspect="1"/>
                    </pic:cNvPicPr>
                  </pic:nvPicPr>
                  <pic:blipFill>
                    <a:blip r:embed="rId8"/>
                    <a:stretch>
                      <a:fillRect/>
                    </a:stretch>
                  </pic:blipFill>
                  <pic:spPr>
                    <a:xfrm>
                      <a:off x="0" y="0"/>
                      <a:ext cx="1438910" cy="1438910"/>
                    </a:xfrm>
                    <a:prstGeom prst="rect">
                      <a:avLst/>
                    </a:prstGeom>
                  </pic:spPr>
                </pic:pic>
              </a:graphicData>
            </a:graphic>
          </wp:anchor>
        </w:drawing>
      </w:r>
      <w:r>
        <w:rPr>
          <w:rFonts w:ascii="楷体" w:eastAsia="楷体" w:hAnsi="楷体" w:cs="楷体"/>
          <w:szCs w:val="21"/>
        </w:rPr>
        <w:t>上述风险可能会导致甲方发生损失，甲方已经完全知晓并自愿承担上述风险，且承诺</w:t>
      </w:r>
      <w:proofErr w:type="gramStart"/>
      <w:r>
        <w:rPr>
          <w:rFonts w:ascii="楷体" w:eastAsia="楷体" w:hAnsi="楷体" w:cs="楷体"/>
          <w:szCs w:val="21"/>
        </w:rPr>
        <w:t>不</w:t>
      </w:r>
      <w:proofErr w:type="gramEnd"/>
      <w:r>
        <w:rPr>
          <w:rFonts w:ascii="楷体" w:eastAsia="楷体" w:hAnsi="楷体" w:cs="楷体"/>
          <w:szCs w:val="21"/>
        </w:rPr>
        <w:t>因此而追究乙方的任何责任。</w:t>
      </w:r>
    </w:p>
    <w:p w:rsidR="00EA4A26" w:rsidRDefault="00434378">
      <w:pPr>
        <w:ind w:firstLineChars="200" w:firstLine="420"/>
        <w:rPr>
          <w:rFonts w:ascii="楷体" w:eastAsia="楷体" w:hAnsi="楷体" w:cs="楷体"/>
          <w:szCs w:val="21"/>
        </w:rPr>
      </w:pPr>
      <w:r>
        <w:rPr>
          <w:rFonts w:ascii="楷体" w:eastAsia="楷体" w:hAnsi="楷体" w:cs="楷体"/>
          <w:szCs w:val="21"/>
        </w:rPr>
        <w:t>甲方已仔细阅读并理解本约定书的全部内容，本约定书一经签署，即对甲方产生约束力。</w:t>
      </w:r>
    </w:p>
    <w:p w:rsidR="00EA4A26" w:rsidRDefault="00EA4A26">
      <w:pPr>
        <w:ind w:firstLineChars="200" w:firstLine="420"/>
        <w:rPr>
          <w:rFonts w:ascii="楷体" w:eastAsia="楷体" w:hAnsi="楷体" w:cs="楷体"/>
          <w:szCs w:val="21"/>
        </w:rPr>
      </w:pPr>
    </w:p>
    <w:p w:rsidR="00EA4A26" w:rsidRDefault="00434378">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szCs w:val="21"/>
        </w:rPr>
        <w:t>甲方委托代理人／法人签名：</w:t>
      </w:r>
      <w:r>
        <w:rPr>
          <w:rFonts w:ascii="楷体" w:eastAsia="楷体" w:hAnsi="楷体" w:cs="楷体" w:hint="eastAsia"/>
          <w:szCs w:val="21"/>
          <w:u w:val="single"/>
        </w:rPr>
        <w:t xml:space="preserve">  </w:t>
      </w:r>
      <w:r w:rsidR="00764FF6" w:rsidRPr="00764FF6">
        <w:rPr>
          <w:rFonts w:ascii="楷体" w:eastAsia="楷体" w:hAnsi="楷体" w:cs="楷体" w:hint="eastAsia"/>
          <w:szCs w:val="21"/>
          <w:u w:val="single"/>
        </w:rPr>
        <w:t>滕哲</w:t>
      </w:r>
      <w:bookmarkStart w:id="0" w:name="_GoBack"/>
      <w:bookmarkEnd w:id="0"/>
      <w:r>
        <w:rPr>
          <w:rFonts w:ascii="楷体" w:eastAsia="楷体" w:hAnsi="楷体" w:cs="楷体" w:hint="eastAsia"/>
          <w:szCs w:val="21"/>
          <w:u w:val="single"/>
        </w:rPr>
        <w:t xml:space="preserve">         </w:t>
      </w:r>
    </w:p>
    <w:p w:rsidR="00EA4A26" w:rsidRDefault="00434378">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szCs w:val="21"/>
        </w:rPr>
        <w:t>甲方单位盖章</w:t>
      </w:r>
      <w:r>
        <w:rPr>
          <w:rFonts w:ascii="楷体" w:eastAsia="楷体" w:hAnsi="楷体" w:cs="楷体" w:hint="eastAsia"/>
          <w:szCs w:val="21"/>
        </w:rPr>
        <w:t xml:space="preserve">   </w:t>
      </w:r>
    </w:p>
    <w:p w:rsidR="00EA4A26" w:rsidRDefault="00434378">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szCs w:val="21"/>
        </w:rPr>
        <w:t>日期：</w:t>
      </w:r>
      <w:r>
        <w:rPr>
          <w:rFonts w:ascii="楷体" w:eastAsia="楷体" w:hAnsi="楷体" w:cs="楷体" w:hint="eastAsia"/>
          <w:szCs w:val="21"/>
          <w:u w:val="single"/>
        </w:rPr>
        <w:t xml:space="preserve"> 2021820            </w:t>
      </w:r>
      <w:r>
        <w:rPr>
          <w:rFonts w:ascii="楷体" w:eastAsia="楷体" w:hAnsi="楷体" w:cs="楷体" w:hint="eastAsia"/>
          <w:szCs w:val="21"/>
        </w:rPr>
        <w:t xml:space="preserve">    </w:t>
      </w:r>
    </w:p>
    <w:sectPr w:rsidR="00EA4A2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5"/>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77F0"/>
    <w:rsid w:val="00384090"/>
    <w:rsid w:val="003F1FEB"/>
    <w:rsid w:val="00434378"/>
    <w:rsid w:val="005377F0"/>
    <w:rsid w:val="00764FF6"/>
    <w:rsid w:val="00EA4A26"/>
    <w:rsid w:val="07BE3DA9"/>
    <w:rsid w:val="0F2174C4"/>
    <w:rsid w:val="222000CE"/>
    <w:rsid w:val="3BDF000E"/>
    <w:rsid w:val="4CC75A04"/>
    <w:rsid w:val="4CF31B7D"/>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Pr>
      <w:sz w:val="18"/>
      <w:szCs w:val="18"/>
    </w:rPr>
  </w:style>
  <w:style w:type="character" w:styleId="a4">
    <w:name w:val="Hyperlink"/>
    <w:basedOn w:val="a0"/>
    <w:qFormat/>
    <w:rPr>
      <w:color w:val="0000FF"/>
      <w:u w:val="single"/>
    </w:rPr>
  </w:style>
  <w:style w:type="character" w:customStyle="1" w:styleId="Char">
    <w:name w:val="批注框文本 Char"/>
    <w:basedOn w:val="a0"/>
    <w:link w:val="a3"/>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Pr>
      <w:sz w:val="18"/>
      <w:szCs w:val="18"/>
    </w:rPr>
  </w:style>
  <w:style w:type="character" w:styleId="a4">
    <w:name w:val="Hyperlink"/>
    <w:basedOn w:val="a0"/>
    <w:qFormat/>
    <w:rPr>
      <w:color w:val="0000FF"/>
      <w:u w:val="single"/>
    </w:rPr>
  </w:style>
  <w:style w:type="character" w:customStyle="1" w:styleId="Char">
    <w:name w:val="批注框文本 Char"/>
    <w:basedOn w:val="a0"/>
    <w:link w:val="a3"/>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hyperlink" Target="https://baike.baidu.com/item/SaaS/670327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204</Words>
  <Characters>1168</Characters>
  <Application>Microsoft Office Word</Application>
  <DocSecurity>0</DocSecurity>
  <Lines>9</Lines>
  <Paragraphs>2</Paragraphs>
  <ScaleCrop>false</ScaleCrop>
  <Company/>
  <LinksUpToDate>false</LinksUpToDate>
  <CharactersWithSpaces>1370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123123</cp:lastModifiedBy>
  <cp:revision>5</cp:revision>
  <dcterms:created xsi:type="dcterms:W3CDTF">2021-07-22T06:56:00Z</dcterms:created>
  <dcterms:modified xsi:type="dcterms:W3CDTF">2021-08-20T08:34:00Z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30739D0CF834416DBED7F612D90C0E03</vt:lpwstr>
  </property>
</Properties>
</file>