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lang w:val="en-US" w:eastAsia="zh-CN"/>
        </w:rPr>
        <w:t>湖南颐丰食品有限公司</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刘方</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hint="default" w:ascii="楷体" w:hAnsi="楷体" w:eastAsia="楷体" w:cs="楷体"/>
                <w:szCs w:val="21"/>
                <w:lang w:val="en-US" w:eastAsia="zh-CN"/>
              </w:rPr>
            </w:pPr>
            <w:r>
              <w:rPr>
                <w:rFonts w:hint="eastAsia" w:ascii="楷体" w:hAnsi="楷体" w:eastAsia="楷体" w:cs="楷体"/>
                <w:szCs w:val="21"/>
              </w:rPr>
              <w:t>Email:</w:t>
            </w:r>
            <w:r>
              <w:rPr>
                <w:rFonts w:hint="eastAsia" w:ascii="楷体" w:hAnsi="楷体" w:eastAsia="楷体" w:cs="楷体"/>
                <w:szCs w:val="21"/>
                <w:lang w:val="en-US" w:eastAsia="zh-CN"/>
              </w:rPr>
              <w:t>694459737@qq.com</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r>
              <w:rPr>
                <w:rFonts w:ascii="Arial" w:hAnsi="Arial" w:eastAsia="楷体" w:cs="Arial"/>
                <w:szCs w:val="21"/>
              </w:rPr>
              <w:t>√</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主管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18608504628</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szCs w:val="21"/>
                <w:u w:val="single"/>
                <w:lang w:val="en-US" w:eastAsia="zh-CN"/>
              </w:rPr>
              <w:t>421022197507100051</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szCs w:val="21"/>
                <w:u w:val="single"/>
                <w:lang w:val="en-US" w:eastAsia="zh-CN"/>
              </w:rPr>
              <w:t>湖南颐丰食品有限公司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李耀峰</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91430900792352361Y</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bookmarkStart w:id="0" w:name="_GoBack"/>
    </w:p>
    <w:bookmarkEnd w:id="0"/>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李耀峰</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2021.12.11</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77C38E2"/>
    <w:rsid w:val="08077ACB"/>
    <w:rsid w:val="12416238"/>
    <w:rsid w:val="283728D7"/>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2</TotalTime>
  <ScaleCrop>false</ScaleCrop>
  <LinksUpToDate>false</LinksUpToDate>
  <CharactersWithSpaces>913</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dcterms:modified xsi:type="dcterms:W3CDTF">2021-12-11T02:47:12Z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1721611970B54CFF9A1C853FC812E3A5</vt:lpwstr>
  </property>
</Properties>
</file>