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E7734A">
      <w:pPr>
        <w:pStyle w:val="2"/>
        <w:spacing w:line="334" w:lineRule="auto"/>
      </w:pPr>
    </w:p>
    <w:p w14:paraId="2C6D8731">
      <w:pPr>
        <w:spacing w:before="163" w:line="219" w:lineRule="auto"/>
        <w:ind w:left="4732"/>
        <w:outlineLvl w:val="0"/>
        <w:rPr>
          <w:rFonts w:ascii="宋体" w:hAnsi="宋体" w:eastAsia="宋体" w:cs="宋体"/>
          <w:sz w:val="50"/>
          <w:szCs w:val="50"/>
        </w:rPr>
      </w:pPr>
      <w:r>
        <w:rPr>
          <w:rFonts w:ascii="宋体" w:hAnsi="宋体" w:eastAsia="宋体" w:cs="宋体"/>
          <w:b/>
          <w:bCs/>
          <w:spacing w:val="10"/>
          <w:sz w:val="50"/>
          <w:szCs w:val="50"/>
        </w:rPr>
        <w:t>缺货函</w:t>
      </w:r>
    </w:p>
    <w:p w14:paraId="12E9CF67">
      <w:pPr>
        <w:pStyle w:val="2"/>
        <w:spacing w:line="300" w:lineRule="auto"/>
      </w:pPr>
    </w:p>
    <w:p w14:paraId="3C827C73">
      <w:pPr>
        <w:pStyle w:val="2"/>
        <w:spacing w:line="300" w:lineRule="auto"/>
      </w:pPr>
    </w:p>
    <w:p w14:paraId="07C631CE">
      <w:pPr>
        <w:pStyle w:val="2"/>
        <w:spacing w:line="300" w:lineRule="auto"/>
      </w:pPr>
    </w:p>
    <w:p w14:paraId="249E8DD6">
      <w:pPr>
        <w:spacing w:before="117" w:line="384" w:lineRule="auto"/>
        <w:ind w:right="82" w:firstLine="789"/>
        <w:jc w:val="both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11"/>
          <w:sz w:val="36"/>
          <w:szCs w:val="36"/>
        </w:rPr>
        <w:t>尊敬的客户：由于我司在生产线词整。部分商品将无法按时生</w:t>
      </w:r>
      <w:r>
        <w:rPr>
          <w:rFonts w:ascii="宋体" w:hAnsi="宋体" w:eastAsia="宋体" w:cs="宋体"/>
          <w:spacing w:val="16"/>
          <w:sz w:val="36"/>
          <w:szCs w:val="36"/>
        </w:rPr>
        <w:t xml:space="preserve"> </w:t>
      </w:r>
      <w:r>
        <w:rPr>
          <w:rFonts w:ascii="宋体" w:hAnsi="宋体" w:eastAsia="宋体" w:cs="宋体"/>
          <w:b/>
          <w:bCs/>
          <w:spacing w:val="7"/>
          <w:sz w:val="36"/>
          <w:szCs w:val="36"/>
        </w:rPr>
        <w:t>产发货。具体产品如下：米婆婆甜香酒酿40</w:t>
      </w:r>
      <w:r>
        <w:rPr>
          <w:rFonts w:ascii="宋体" w:hAnsi="宋体" w:eastAsia="宋体" w:cs="宋体"/>
          <w:b/>
          <w:bCs/>
          <w:spacing w:val="6"/>
          <w:sz w:val="36"/>
          <w:szCs w:val="36"/>
        </w:rPr>
        <w:t>0</w:t>
      </w:r>
      <w:r>
        <w:rPr>
          <w:rFonts w:ascii="Times New Roman" w:hAnsi="Times New Roman" w:eastAsia="Times New Roman" w:cs="Times New Roman"/>
          <w:b/>
          <w:bCs/>
          <w:spacing w:val="6"/>
          <w:sz w:val="36"/>
          <w:szCs w:val="36"/>
        </w:rPr>
        <w:t xml:space="preserve">g,6937491301788,     </w:t>
      </w:r>
      <w:r>
        <w:rPr>
          <w:rFonts w:ascii="宋体" w:hAnsi="宋体" w:eastAsia="宋体" w:cs="宋体"/>
          <w:b/>
          <w:bCs/>
          <w:spacing w:val="6"/>
          <w:sz w:val="36"/>
          <w:szCs w:val="36"/>
        </w:rPr>
        <w:t>我</w:t>
      </w:r>
      <w:r>
        <w:rPr>
          <w:rFonts w:ascii="宋体" w:hAnsi="宋体" w:eastAsia="宋体" w:cs="宋体"/>
          <w:sz w:val="36"/>
          <w:szCs w:val="36"/>
        </w:rPr>
        <w:t xml:space="preserve"> </w:t>
      </w:r>
      <w:r>
        <w:rPr>
          <w:rFonts w:ascii="宋体" w:hAnsi="宋体" w:eastAsia="宋体" w:cs="宋体"/>
          <w:b/>
          <w:bCs/>
          <w:spacing w:val="5"/>
          <w:sz w:val="36"/>
          <w:szCs w:val="36"/>
        </w:rPr>
        <w:t>们正在积极采取措施解决问题，预计在202</w:t>
      </w:r>
      <w:r>
        <w:rPr>
          <w:rFonts w:hint="eastAsia" w:ascii="宋体" w:hAnsi="宋体" w:eastAsia="宋体" w:cs="宋体"/>
          <w:b/>
          <w:bCs/>
          <w:spacing w:val="5"/>
          <w:sz w:val="36"/>
          <w:szCs w:val="36"/>
          <w:lang w:val="en-US" w:eastAsia="zh-CN"/>
        </w:rPr>
        <w:t>6</w:t>
      </w:r>
      <w:r>
        <w:rPr>
          <w:rFonts w:ascii="宋体" w:hAnsi="宋体" w:eastAsia="宋体" w:cs="宋体"/>
          <w:b/>
          <w:bCs/>
          <w:spacing w:val="5"/>
          <w:sz w:val="36"/>
          <w:szCs w:val="36"/>
        </w:rPr>
        <w:t>年</w:t>
      </w:r>
      <w:r>
        <w:rPr>
          <w:rFonts w:hint="eastAsia" w:ascii="宋体" w:hAnsi="宋体" w:eastAsia="宋体" w:cs="宋体"/>
          <w:b/>
          <w:bCs/>
          <w:spacing w:val="5"/>
          <w:sz w:val="36"/>
          <w:szCs w:val="36"/>
          <w:lang w:val="en-US" w:eastAsia="zh-CN"/>
        </w:rPr>
        <w:t>1</w:t>
      </w:r>
      <w:r>
        <w:rPr>
          <w:rFonts w:ascii="宋体" w:hAnsi="宋体" w:eastAsia="宋体" w:cs="宋体"/>
          <w:b/>
          <w:bCs/>
          <w:spacing w:val="5"/>
          <w:sz w:val="36"/>
          <w:szCs w:val="36"/>
        </w:rPr>
        <w:t>月12日左右能够恢复</w:t>
      </w:r>
      <w:r>
        <w:rPr>
          <w:rFonts w:ascii="宋体" w:hAnsi="宋体" w:eastAsia="宋体" w:cs="宋体"/>
          <w:spacing w:val="15"/>
          <w:sz w:val="36"/>
          <w:szCs w:val="36"/>
        </w:rPr>
        <w:t xml:space="preserve"> </w:t>
      </w:r>
      <w:r>
        <w:rPr>
          <w:rFonts w:ascii="宋体" w:hAnsi="宋体" w:eastAsia="宋体" w:cs="宋体"/>
          <w:b/>
          <w:bCs/>
          <w:spacing w:val="9"/>
          <w:sz w:val="36"/>
          <w:szCs w:val="36"/>
        </w:rPr>
        <w:t>供应。但请注意此时间仅为预估，可能会因特殊情况而有所变动，</w:t>
      </w:r>
      <w:r>
        <w:rPr>
          <w:rFonts w:ascii="宋体" w:hAnsi="宋体" w:eastAsia="宋体" w:cs="宋体"/>
          <w:spacing w:val="3"/>
          <w:sz w:val="36"/>
          <w:szCs w:val="36"/>
        </w:rPr>
        <w:t xml:space="preserve">  </w:t>
      </w:r>
      <w:r>
        <w:rPr>
          <w:rFonts w:ascii="宋体" w:hAnsi="宋体" w:eastAsia="宋体" w:cs="宋体"/>
          <w:b/>
          <w:bCs/>
          <w:spacing w:val="11"/>
          <w:sz w:val="36"/>
          <w:szCs w:val="36"/>
        </w:rPr>
        <w:t>我们会及时向您更新最新情况。</w:t>
      </w:r>
    </w:p>
    <w:p w14:paraId="3CCBED8C">
      <w:pPr>
        <w:spacing w:before="67" w:line="400" w:lineRule="auto"/>
        <w:ind w:right="55" w:firstLine="760"/>
        <w:jc w:val="both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b/>
          <w:bCs/>
          <w:spacing w:val="14"/>
          <w:sz w:val="36"/>
          <w:szCs w:val="36"/>
        </w:rPr>
        <w:t>感谢大家一直对我们公司的支持与信任；给</w:t>
      </w:r>
      <w:r>
        <w:rPr>
          <w:rFonts w:ascii="宋体" w:hAnsi="宋体" w:eastAsia="宋体" w:cs="宋体"/>
          <w:b/>
          <w:bCs/>
          <w:spacing w:val="13"/>
          <w:sz w:val="36"/>
          <w:szCs w:val="36"/>
        </w:rPr>
        <w:t>您带来的不便，我</w:t>
      </w:r>
      <w:r>
        <w:rPr>
          <w:rFonts w:ascii="宋体" w:hAnsi="宋体" w:eastAsia="宋体" w:cs="宋体"/>
          <w:sz w:val="36"/>
          <w:szCs w:val="36"/>
        </w:rPr>
        <w:t xml:space="preserve"> </w:t>
      </w:r>
      <w:r>
        <w:rPr>
          <w:rFonts w:ascii="宋体" w:hAnsi="宋体" w:eastAsia="宋体" w:cs="宋体"/>
          <w:b/>
          <w:bCs/>
          <w:spacing w:val="13"/>
          <w:sz w:val="36"/>
          <w:szCs w:val="36"/>
        </w:rPr>
        <w:t>们深表歉意。如有任何疑问或需要进一步了解情况，请随时与我们</w:t>
      </w:r>
      <w:r>
        <w:rPr>
          <w:rFonts w:ascii="宋体" w:hAnsi="宋体" w:eastAsia="宋体" w:cs="宋体"/>
          <w:spacing w:val="9"/>
          <w:sz w:val="36"/>
          <w:szCs w:val="36"/>
        </w:rPr>
        <w:t xml:space="preserve"> </w:t>
      </w:r>
      <w:r>
        <w:rPr>
          <w:rFonts w:ascii="宋体" w:hAnsi="宋体" w:eastAsia="宋体" w:cs="宋体"/>
          <w:b/>
          <w:bCs/>
          <w:spacing w:val="-14"/>
          <w:sz w:val="30"/>
          <w:szCs w:val="30"/>
        </w:rPr>
        <w:t>联</w:t>
      </w:r>
      <w:r>
        <w:rPr>
          <w:rFonts w:ascii="宋体" w:hAnsi="宋体" w:eastAsia="宋体" w:cs="宋体"/>
          <w:spacing w:val="-43"/>
          <w:sz w:val="30"/>
          <w:szCs w:val="30"/>
        </w:rPr>
        <w:t xml:space="preserve"> </w:t>
      </w:r>
      <w:r>
        <w:rPr>
          <w:rFonts w:ascii="宋体" w:hAnsi="宋体" w:eastAsia="宋体" w:cs="宋体"/>
          <w:b/>
          <w:bCs/>
          <w:spacing w:val="-14"/>
          <w:sz w:val="30"/>
          <w:szCs w:val="30"/>
        </w:rPr>
        <w:t>系</w:t>
      </w:r>
      <w:r>
        <w:rPr>
          <w:rFonts w:ascii="宋体" w:hAnsi="宋体" w:eastAsia="宋体" w:cs="宋体"/>
          <w:spacing w:val="-61"/>
          <w:sz w:val="30"/>
          <w:szCs w:val="30"/>
        </w:rPr>
        <w:t xml:space="preserve"> </w:t>
      </w:r>
      <w:r>
        <w:rPr>
          <w:rFonts w:ascii="宋体" w:hAnsi="宋体" w:eastAsia="宋体" w:cs="宋体"/>
          <w:b/>
          <w:bCs/>
          <w:spacing w:val="-14"/>
          <w:sz w:val="30"/>
          <w:szCs w:val="30"/>
        </w:rPr>
        <w:t>。</w:t>
      </w:r>
    </w:p>
    <w:p w14:paraId="030C9666">
      <w:pPr>
        <w:pStyle w:val="2"/>
        <w:spacing w:line="244" w:lineRule="auto"/>
      </w:pPr>
    </w:p>
    <w:p w14:paraId="16B1C697">
      <w:pPr>
        <w:pStyle w:val="2"/>
        <w:spacing w:line="244" w:lineRule="auto"/>
      </w:pPr>
    </w:p>
    <w:p w14:paraId="28448A0B">
      <w:pPr>
        <w:pStyle w:val="2"/>
        <w:spacing w:line="244" w:lineRule="auto"/>
      </w:pPr>
    </w:p>
    <w:p w14:paraId="7E2BD900">
      <w:pPr>
        <w:pStyle w:val="2"/>
        <w:spacing w:line="244" w:lineRule="auto"/>
      </w:pPr>
    </w:p>
    <w:p w14:paraId="7FA33588">
      <w:pPr>
        <w:pStyle w:val="2"/>
        <w:spacing w:line="244" w:lineRule="auto"/>
      </w:pPr>
    </w:p>
    <w:p w14:paraId="70C015C7">
      <w:pPr>
        <w:pStyle w:val="2"/>
        <w:spacing w:line="244" w:lineRule="auto"/>
      </w:pPr>
    </w:p>
    <w:p w14:paraId="48E805F6">
      <w:pPr>
        <w:pStyle w:val="2"/>
        <w:spacing w:line="244" w:lineRule="auto"/>
      </w:pPr>
    </w:p>
    <w:p w14:paraId="7BFAE9CC">
      <w:pPr>
        <w:pStyle w:val="2"/>
        <w:spacing w:line="244" w:lineRule="auto"/>
      </w:pPr>
    </w:p>
    <w:p w14:paraId="65B2DFF6">
      <w:pPr>
        <w:pStyle w:val="2"/>
        <w:spacing w:line="244" w:lineRule="auto"/>
      </w:pPr>
    </w:p>
    <w:p w14:paraId="7EBD9D95">
      <w:pPr>
        <w:pStyle w:val="2"/>
        <w:spacing w:line="244" w:lineRule="auto"/>
      </w:pPr>
    </w:p>
    <w:p w14:paraId="5FE5212D">
      <w:pPr>
        <w:pStyle w:val="2"/>
        <w:spacing w:line="244" w:lineRule="auto"/>
      </w:pPr>
    </w:p>
    <w:p w14:paraId="4BDE4D98">
      <w:pPr>
        <w:pStyle w:val="2"/>
        <w:spacing w:line="244" w:lineRule="auto"/>
      </w:pPr>
    </w:p>
    <w:p w14:paraId="108C7717">
      <w:pPr>
        <w:pStyle w:val="2"/>
        <w:spacing w:line="244" w:lineRule="auto"/>
      </w:pPr>
    </w:p>
    <w:p w14:paraId="74C0C2BF">
      <w:pPr>
        <w:pStyle w:val="2"/>
        <w:spacing w:line="244" w:lineRule="auto"/>
      </w:pPr>
    </w:p>
    <w:p w14:paraId="7A91A7F1">
      <w:pPr>
        <w:pStyle w:val="2"/>
        <w:spacing w:line="244" w:lineRule="auto"/>
      </w:pPr>
    </w:p>
    <w:p w14:paraId="0F4BCBD2">
      <w:pPr>
        <w:pStyle w:val="2"/>
        <w:spacing w:line="244" w:lineRule="auto"/>
      </w:pPr>
    </w:p>
    <w:p w14:paraId="1F90A8F7">
      <w:pPr>
        <w:pStyle w:val="2"/>
        <w:spacing w:line="244" w:lineRule="auto"/>
      </w:pPr>
    </w:p>
    <w:p w14:paraId="0940A92C">
      <w:pPr>
        <w:pStyle w:val="2"/>
        <w:spacing w:line="244" w:lineRule="auto"/>
      </w:pPr>
    </w:p>
    <w:p w14:paraId="10569C90">
      <w:pPr>
        <w:pStyle w:val="2"/>
        <w:spacing w:line="244" w:lineRule="auto"/>
      </w:pPr>
    </w:p>
    <w:p w14:paraId="626545CF">
      <w:pPr>
        <w:pStyle w:val="2"/>
        <w:spacing w:line="244" w:lineRule="auto"/>
      </w:pPr>
    </w:p>
    <w:p w14:paraId="33DFFF40">
      <w:pPr>
        <w:pStyle w:val="2"/>
        <w:spacing w:line="244" w:lineRule="auto"/>
      </w:pPr>
    </w:p>
    <w:p w14:paraId="54321357">
      <w:pPr>
        <w:pStyle w:val="2"/>
        <w:spacing w:line="244" w:lineRule="auto"/>
      </w:pPr>
    </w:p>
    <w:p w14:paraId="0DE4165A">
      <w:pPr>
        <w:pStyle w:val="2"/>
        <w:spacing w:line="244" w:lineRule="auto"/>
      </w:pPr>
    </w:p>
    <w:p w14:paraId="27AEEEEC">
      <w:pPr>
        <w:pStyle w:val="2"/>
        <w:spacing w:line="244" w:lineRule="auto"/>
      </w:pPr>
    </w:p>
    <w:p w14:paraId="61BDE0D6">
      <w:pPr>
        <w:pStyle w:val="2"/>
        <w:spacing w:line="245" w:lineRule="auto"/>
      </w:pPr>
      <w:bookmarkStart w:id="0" w:name="_GoBack"/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5083175</wp:posOffset>
            </wp:positionH>
            <wp:positionV relativeFrom="paragraph">
              <wp:posOffset>41275</wp:posOffset>
            </wp:positionV>
            <wp:extent cx="1778000" cy="177800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78073" cy="17778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14:paraId="753797A7">
      <w:pPr>
        <w:pStyle w:val="2"/>
        <w:spacing w:line="245" w:lineRule="auto"/>
      </w:pPr>
    </w:p>
    <w:p w14:paraId="113F9BF5">
      <w:pPr>
        <w:pStyle w:val="2"/>
        <w:spacing w:line="245" w:lineRule="auto"/>
      </w:pPr>
    </w:p>
    <w:p w14:paraId="0C7EA00D">
      <w:pPr>
        <w:spacing w:before="117" w:line="219" w:lineRule="auto"/>
        <w:ind w:right="20"/>
        <w:jc w:val="right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13"/>
          <w:sz w:val="36"/>
          <w:szCs w:val="36"/>
        </w:rPr>
        <w:t>湖北米婆婆生物科技股份有限公司</w:t>
      </w:r>
    </w:p>
    <w:p w14:paraId="1655F890">
      <w:pPr>
        <w:pStyle w:val="2"/>
        <w:spacing w:line="250" w:lineRule="auto"/>
      </w:pPr>
    </w:p>
    <w:p w14:paraId="455E36F8">
      <w:pPr>
        <w:pStyle w:val="2"/>
        <w:spacing w:line="250" w:lineRule="auto"/>
      </w:pPr>
    </w:p>
    <w:p w14:paraId="2AD76770">
      <w:pPr>
        <w:spacing w:before="117" w:line="219" w:lineRule="auto"/>
        <w:jc w:val="right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spacing w:val="16"/>
          <w:sz w:val="36"/>
          <w:szCs w:val="36"/>
        </w:rPr>
        <w:t>2025年</w:t>
      </w:r>
      <w:r>
        <w:rPr>
          <w:rFonts w:hint="eastAsia" w:ascii="宋体" w:hAnsi="宋体" w:eastAsia="宋体" w:cs="宋体"/>
          <w:spacing w:val="16"/>
          <w:sz w:val="36"/>
          <w:szCs w:val="36"/>
          <w:lang w:val="en-US" w:eastAsia="zh-CN"/>
        </w:rPr>
        <w:t>12</w:t>
      </w:r>
      <w:r>
        <w:rPr>
          <w:rFonts w:ascii="宋体" w:hAnsi="宋体" w:eastAsia="宋体" w:cs="宋体"/>
          <w:spacing w:val="16"/>
          <w:sz w:val="36"/>
          <w:szCs w:val="36"/>
        </w:rPr>
        <w:t>月</w:t>
      </w:r>
      <w:r>
        <w:rPr>
          <w:rFonts w:hint="eastAsia" w:ascii="宋体" w:hAnsi="宋体" w:eastAsia="宋体" w:cs="宋体"/>
          <w:spacing w:val="16"/>
          <w:sz w:val="36"/>
          <w:szCs w:val="36"/>
          <w:lang w:val="en-US" w:eastAsia="zh-CN"/>
        </w:rPr>
        <w:t>17</w:t>
      </w:r>
      <w:r>
        <w:rPr>
          <w:rFonts w:ascii="宋体" w:hAnsi="宋体" w:eastAsia="宋体" w:cs="宋体"/>
          <w:spacing w:val="16"/>
          <w:sz w:val="36"/>
          <w:szCs w:val="36"/>
        </w:rPr>
        <w:t>日</w:t>
      </w:r>
    </w:p>
    <w:sectPr>
      <w:pgSz w:w="13810" w:h="20480"/>
      <w:pgMar w:top="1740" w:right="1415" w:bottom="0" w:left="138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5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7294624"/>
    <w:rsid w:val="5818057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202</Words>
  <Characters>229</Characters>
  <TotalTime>1</TotalTime>
  <ScaleCrop>false</ScaleCrop>
  <LinksUpToDate>false</LinksUpToDate>
  <CharactersWithSpaces>243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2025-09-30T09:19:00Z</dcterms:created>
  <dc:creator>Administrator</dc:creator>
  <cp:lastModifiedBy>↣莣♬☆语★ε</cp:lastModifiedBy>
  <dcterms:modified xsi:type="dcterms:W3CDTF">2025-12-19T00:23:01Z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2025-09-30T09:19:44Z</vt:filetime>
  </property>
  <property fmtid="{D5CDD505-2E9C-101B-9397-08002B2CF9AE}" pid="4" name="UsrData">
    <vt:lpwstr>68db302fc306eb001f21ba95wl</vt:lpwstr>
  </property>
  <property fmtid="{D5CDD505-2E9C-101B-9397-08002B2CF9AE}" pid="5" name="KSOTemplateDocerSaveRecord">
    <vt:lpwstr>eyJoZGlkIjoiMzA3MDE1ZWRlZDYwNWMxMDJiNTlkZTM1MDEwOGJhZmYiLCJ1c2VySWQiOiIyODUzNzM3NjQifQ==</vt:lpwstr>
  </property>
  <property fmtid="{D5CDD505-2E9C-101B-9397-08002B2CF9AE}" pid="6" name="KSOProductBuildVer">
    <vt:lpwstr>2052-12.1.0.24034</vt:lpwstr>
  </property>
  <property fmtid="{D5CDD505-2E9C-101B-9397-08002B2CF9AE}" pid="7" name="ICV">
    <vt:lpwstr>CC74BFDC93064E79A833E9E2A6E5FE79_12</vt:lpwstr>
  </property>
</Properties>
</file>