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E6A76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5420" cy="3065145"/>
            <wp:effectExtent l="0" t="0" r="11430" b="1905"/>
            <wp:docPr id="1" name="图片 1" descr="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2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065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2828925"/>
            <wp:effectExtent l="0" t="0" r="5715" b="9525"/>
            <wp:docPr id="2" name="图片 2" descr="2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2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828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3E90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2025-12-31T02:06:11Z</dcterms:created>
  <dc:creator>Administrator</dc:creator>
  <cp:lastModifiedBy>彼岸花</cp:lastModifiedBy>
  <dcterms:modified xsi:type="dcterms:W3CDTF">2025-12-31T02:06:27Z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eyJoZGlkIjoiNmNkOGM3MjQ2MzJiOTIwNmU5ZWU2YTFmODcxMDI5ZWQiLCJ1c2VySWQiOiIyOTc5MDQ5NzgifQ==</vt:lpwstr>
  </property>
  <property fmtid="{D5CDD505-2E9C-101B-9397-08002B2CF9AE}" pid="4" name="ICV">
    <vt:lpwstr>3B27E01DFDFA40C192DDD7C30114A23B_12</vt:lpwstr>
  </property>
</Properties>
</file>