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佛山市渔义工艺品有限公司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陈金凤</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18229352516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hint="eastAsia" w:ascii="楷体" w:hAnsi="楷体" w:eastAsia="楷体" w:cs="楷体"/>
                <w:szCs w:val="21"/>
                <w:lang w:eastAsia="zh-CN"/>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r>
              <w:rPr>
                <w:rFonts w:hint="eastAsia" w:ascii="楷体" w:hAnsi="楷体" w:eastAsia="楷体" w:cs="楷体"/>
                <w:szCs w:val="21"/>
                <w:lang w:eastAsia="zh-CN"/>
              </w:rPr>
              <w:t>√</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43102819930927122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eastAsia="zh-CN"/>
              </w:rPr>
              <w:t>佛山市渔义工艺品有限公司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陈金凤</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91440605MABMU24G2G      </w:t>
            </w:r>
            <w:r>
              <w:rPr>
                <w:rFonts w:hint="eastAsia" w:ascii="楷体" w:hAnsi="楷体" w:eastAsia="楷体" w:cs="楷体"/>
                <w:b/>
                <w:bCs/>
                <w:szCs w:val="21"/>
                <w:u w:val="single"/>
                <w:lang w:val="en-US" w:eastAsia="zh-CN"/>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u w:val="single"/>
        </w:rPr>
        <w:drawing>
          <wp:inline distT="0" distB="0" distL="114300" distR="114300">
            <wp:extent cx="596265" cy="259080"/>
            <wp:effectExtent l="0" t="0" r="13335" b="762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4"/>
                    <a:srcRect b="4895"/>
                    <a:stretch>
                      <a:fillRect/>
                    </a:stretch>
                  </pic:blipFill>
                  <pic:spPr>
                    <a:xfrm>
                      <a:off x="0" y="0"/>
                      <a:ext cx="596265" cy="259080"/>
                    </a:xfrm>
                    <a:prstGeom prst="rect">
                      <a:avLst/>
                    </a:prstGeom>
                    <a:noFill/>
                    <a:ln>
                      <a:noFill/>
                    </a:ln>
                  </pic:spPr>
                </pic:pic>
              </a:graphicData>
            </a:graphic>
          </wp:inline>
        </w:drawing>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r>
        <w:drawing>
          <wp:inline distT="0" distB="0" distL="114300" distR="114300">
            <wp:extent cx="1138555" cy="1110615"/>
            <wp:effectExtent l="0" t="0" r="4445" b="1333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5"/>
                    <a:stretch>
                      <a:fillRect/>
                    </a:stretch>
                  </pic:blipFill>
                  <pic:spPr>
                    <a:xfrm>
                      <a:off x="0" y="0"/>
                      <a:ext cx="1138555" cy="1110615"/>
                    </a:xfrm>
                    <a:prstGeom prst="rect">
                      <a:avLst/>
                    </a:prstGeom>
                    <a:noFill/>
                    <a:ln>
                      <a:noFill/>
                    </a:ln>
                  </pic:spPr>
                </pic:pic>
              </a:graphicData>
            </a:graphic>
          </wp:inline>
        </w:drawing>
      </w:r>
      <w:bookmarkStart w:id="0" w:name="_GoBack"/>
      <w:bookmarkEnd w:id="0"/>
    </w:p>
    <w:p>
      <w:pPr>
        <w:rPr>
          <w:rFonts w:hint="default" w:ascii="楷体" w:hAnsi="楷体" w:eastAsia="楷体" w:cs="楷体"/>
          <w:szCs w:val="21"/>
          <w:lang w:val="en-US" w:eastAsia="zh-CN"/>
        </w:rPr>
      </w:pPr>
      <w:r>
        <w:rPr>
          <w:rFonts w:hint="eastAsia" w:ascii="楷体" w:hAnsi="楷体" w:eastAsia="楷体" w:cs="楷体"/>
          <w:szCs w:val="21"/>
          <w:lang w:val="en-US" w:eastAsia="zh-CN"/>
        </w:rPr>
        <w:t xml:space="preserve">                                   </w:t>
      </w: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2021年12月26日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50253C3"/>
    <w:rsid w:val="08077ACB"/>
    <w:rsid w:val="12416238"/>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 金牛君君15989188273</cp:lastModifiedBy>
  <dcterms:modified xsi:type="dcterms:W3CDTF">2024-12-26T08:18:41Z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