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希杰（青岛）食品有限公司广州分公司</w:t>
      </w:r>
      <w:r>
        <w:rPr>
          <w:rFonts w:hint="eastAsia" w:ascii="楷体" w:hAnsi="楷体" w:eastAsia="楷体" w:cs="楷体"/>
          <w:szCs w:val="21"/>
          <w:u w:val="single"/>
        </w:rPr>
        <w:t xml:space="preserve">     </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谢四海</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所长</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15999664331</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34210119810125181x</w:t>
            </w:r>
            <w:bookmarkStart w:id="0" w:name="_GoBack"/>
            <w:bookmarkEnd w:id="0"/>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希杰（青岛）食品有限公司广州分公司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OH SEUNGHWAN</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91440101MA5CT42N7H</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谢四海</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2022.12.14</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JkNzJiN2FjZWJlYzNlY2Q2YTY5NjllZGE2MTZhOTkifQ=="/>
  </w:docVars>
  <w:rsids>
    <w:rsidRoot w:val="00BE1E85"/>
    <w:rsid w:val="007A7A3B"/>
    <w:rsid w:val="00BE1E85"/>
    <w:rsid w:val="08077ACB"/>
    <w:rsid w:val="0EAD647A"/>
    <w:rsid w:val="12416238"/>
    <w:rsid w:val="28215D92"/>
    <w:rsid w:val="283728D7"/>
    <w:rsid w:val="34FB4502"/>
    <w:rsid w:val="35A21492"/>
    <w:rsid w:val="382B2D91"/>
    <w:rsid w:val="4282108A"/>
    <w:rsid w:val="4657147A"/>
    <w:rsid w:val="6A84644D"/>
    <w:rsid w:val="6DCE5944"/>
    <w:rsid w:val="715D46EE"/>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643</Words>
  <Characters>697</Characters>
  <Lines>6</Lines>
  <Paragraphs>1</Paragraphs>
  <TotalTime>185</TotalTime>
  <ScaleCrop>false</ScaleCrop>
  <LinksUpToDate>false</LinksUpToDate>
  <CharactersWithSpaces>932</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奔跑的月光</cp:lastModifiedBy>
  <dcterms:modified xsi:type="dcterms:W3CDTF">2022-12-16T03:35:11Z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DBAE684240E846CA8A65EF7493ADC80D</vt:lpwstr>
  </property>
</Properties>
</file>